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5D" w:rsidRPr="0089115D" w:rsidRDefault="0089115D" w:rsidP="0007520E">
      <w:pPr>
        <w:spacing w:after="0" w:line="240" w:lineRule="auto"/>
        <w:jc w:val="center"/>
        <w:rPr>
          <w:b/>
          <w:sz w:val="32"/>
          <w:szCs w:val="32"/>
          <w:lang w:val="es-ES"/>
        </w:rPr>
      </w:pPr>
      <w:r w:rsidRPr="0089115D">
        <w:rPr>
          <w:b/>
          <w:sz w:val="32"/>
          <w:szCs w:val="32"/>
          <w:lang w:val="es-ES"/>
        </w:rPr>
        <w:t>4</w:t>
      </w:r>
      <w:r w:rsidRPr="0089115D">
        <w:rPr>
          <w:b/>
          <w:sz w:val="32"/>
          <w:szCs w:val="32"/>
          <w:lang w:val="es-ES"/>
        </w:rPr>
        <w:t>t</w:t>
      </w:r>
      <w:r w:rsidRPr="0089115D">
        <w:rPr>
          <w:b/>
          <w:sz w:val="32"/>
          <w:szCs w:val="32"/>
          <w:lang w:val="es-ES"/>
        </w:rPr>
        <w:t>as</w:t>
      </w:r>
      <w:r w:rsidRPr="0089115D">
        <w:rPr>
          <w:b/>
          <w:sz w:val="32"/>
          <w:szCs w:val="32"/>
          <w:lang w:val="es-ES"/>
        </w:rPr>
        <w:t>.</w:t>
      </w:r>
      <w:r w:rsidRPr="0089115D">
        <w:rPr>
          <w:b/>
          <w:sz w:val="32"/>
          <w:szCs w:val="32"/>
          <w:lang w:val="es-ES"/>
        </w:rPr>
        <w:t xml:space="preserve"> Jornada Académicas </w:t>
      </w:r>
      <w:r w:rsidRPr="0089115D">
        <w:rPr>
          <w:b/>
          <w:sz w:val="32"/>
          <w:szCs w:val="32"/>
          <w:lang w:val="es-ES"/>
        </w:rPr>
        <w:t>de Gobierno Abierto</w:t>
      </w:r>
    </w:p>
    <w:p w:rsidR="0089115D" w:rsidRDefault="0089115D" w:rsidP="0007520E">
      <w:pPr>
        <w:spacing w:after="0" w:line="240" w:lineRule="auto"/>
        <w:jc w:val="center"/>
        <w:rPr>
          <w:b/>
          <w:lang w:val="es-ES"/>
        </w:rPr>
      </w:pPr>
    </w:p>
    <w:p w:rsidR="0007520E" w:rsidRPr="0089115D" w:rsidRDefault="0007520E" w:rsidP="0007520E">
      <w:pPr>
        <w:spacing w:after="0" w:line="240" w:lineRule="auto"/>
        <w:jc w:val="center"/>
        <w:rPr>
          <w:b/>
          <w:i/>
          <w:sz w:val="28"/>
          <w:szCs w:val="28"/>
          <w:lang w:val="es-ES"/>
        </w:rPr>
      </w:pPr>
      <w:r w:rsidRPr="0089115D">
        <w:rPr>
          <w:b/>
          <w:i/>
          <w:sz w:val="28"/>
          <w:szCs w:val="28"/>
          <w:lang w:val="es-ES"/>
        </w:rPr>
        <w:t xml:space="preserve">Universidades y gobiernos para el Estado Abierto </w:t>
      </w:r>
    </w:p>
    <w:p w:rsidR="0007520E" w:rsidRPr="0089115D" w:rsidRDefault="0007520E" w:rsidP="0007520E">
      <w:pPr>
        <w:spacing w:after="0" w:line="240" w:lineRule="auto"/>
        <w:jc w:val="center"/>
        <w:rPr>
          <w:b/>
          <w:i/>
          <w:sz w:val="28"/>
          <w:szCs w:val="28"/>
          <w:lang w:val="es-ES"/>
        </w:rPr>
      </w:pPr>
      <w:r w:rsidRPr="0089115D">
        <w:rPr>
          <w:b/>
          <w:i/>
          <w:sz w:val="28"/>
          <w:szCs w:val="28"/>
          <w:lang w:val="es-ES"/>
        </w:rPr>
        <w:t>Conceptos, herramientas y experiencias</w:t>
      </w:r>
    </w:p>
    <w:p w:rsidR="0007520E" w:rsidRDefault="0007520E" w:rsidP="0007520E">
      <w:pPr>
        <w:spacing w:after="0" w:line="240" w:lineRule="auto"/>
        <w:jc w:val="center"/>
        <w:rPr>
          <w:lang w:val="es-ES"/>
        </w:rPr>
      </w:pPr>
    </w:p>
    <w:p w:rsidR="0007520E" w:rsidRPr="0089115D" w:rsidRDefault="0089115D" w:rsidP="0007520E">
      <w:pPr>
        <w:spacing w:after="0" w:line="240" w:lineRule="auto"/>
        <w:jc w:val="center"/>
        <w:rPr>
          <w:b/>
          <w:sz w:val="24"/>
          <w:szCs w:val="24"/>
          <w:lang w:val="es-ES"/>
        </w:rPr>
      </w:pPr>
      <w:r w:rsidRPr="0089115D">
        <w:rPr>
          <w:b/>
          <w:sz w:val="24"/>
          <w:szCs w:val="24"/>
          <w:lang w:val="es-ES"/>
        </w:rPr>
        <w:t>Salta</w:t>
      </w:r>
      <w:r w:rsidRPr="0089115D">
        <w:rPr>
          <w:b/>
          <w:sz w:val="24"/>
          <w:szCs w:val="24"/>
          <w:lang w:val="es-ES"/>
        </w:rPr>
        <w:t xml:space="preserve">, 27 de septiembre de </w:t>
      </w:r>
      <w:r w:rsidR="00591B35" w:rsidRPr="0089115D">
        <w:rPr>
          <w:b/>
          <w:sz w:val="24"/>
          <w:szCs w:val="24"/>
          <w:lang w:val="es-ES"/>
        </w:rPr>
        <w:t xml:space="preserve">2017. </w:t>
      </w:r>
    </w:p>
    <w:p w:rsidR="00591B35" w:rsidRDefault="00591B35" w:rsidP="0007520E">
      <w:pPr>
        <w:spacing w:after="0" w:line="240" w:lineRule="auto"/>
        <w:jc w:val="center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3"/>
        <w:gridCol w:w="7185"/>
      </w:tblGrid>
      <w:tr w:rsidR="0007520E" w:rsidTr="006D4F45">
        <w:tc>
          <w:tcPr>
            <w:tcW w:w="1643" w:type="dxa"/>
            <w:tcBorders>
              <w:bottom w:val="single" w:sz="4" w:space="0" w:color="auto"/>
            </w:tcBorders>
          </w:tcPr>
          <w:p w:rsidR="0007520E" w:rsidRDefault="0007520E" w:rsidP="00AA602D">
            <w:pPr>
              <w:rPr>
                <w:lang w:val="es-ES"/>
              </w:rPr>
            </w:pPr>
            <w:r>
              <w:rPr>
                <w:lang w:val="es-ES"/>
              </w:rPr>
              <w:t>9</w:t>
            </w:r>
            <w:r w:rsidR="00FD57B0">
              <w:rPr>
                <w:lang w:val="es-ES"/>
              </w:rPr>
              <w:t>.00</w:t>
            </w:r>
            <w:r>
              <w:rPr>
                <w:lang w:val="es-ES"/>
              </w:rPr>
              <w:t>-</w:t>
            </w:r>
            <w:r w:rsidR="00591B35">
              <w:rPr>
                <w:lang w:val="es-ES"/>
              </w:rPr>
              <w:t xml:space="preserve"> </w:t>
            </w:r>
            <w:r>
              <w:rPr>
                <w:lang w:val="es-ES"/>
              </w:rPr>
              <w:t>9.30</w:t>
            </w:r>
          </w:p>
        </w:tc>
        <w:tc>
          <w:tcPr>
            <w:tcW w:w="7185" w:type="dxa"/>
          </w:tcPr>
          <w:p w:rsidR="0007520E" w:rsidRDefault="0007520E" w:rsidP="00AA602D">
            <w:pPr>
              <w:rPr>
                <w:lang w:val="es-ES"/>
              </w:rPr>
            </w:pPr>
            <w:r>
              <w:rPr>
                <w:lang w:val="es-ES"/>
              </w:rPr>
              <w:t>Acreditación</w:t>
            </w:r>
          </w:p>
          <w:p w:rsidR="00591B35" w:rsidRDefault="00591B35" w:rsidP="00AA602D">
            <w:pPr>
              <w:rPr>
                <w:lang w:val="es-ES"/>
              </w:rPr>
            </w:pPr>
          </w:p>
        </w:tc>
      </w:tr>
      <w:tr w:rsidR="00A276EB" w:rsidTr="006D4F45">
        <w:trPr>
          <w:trHeight w:val="630"/>
        </w:trPr>
        <w:tc>
          <w:tcPr>
            <w:tcW w:w="1643" w:type="dxa"/>
            <w:tcBorders>
              <w:bottom w:val="single" w:sz="4" w:space="0" w:color="auto"/>
            </w:tcBorders>
          </w:tcPr>
          <w:p w:rsidR="00A276EB" w:rsidRDefault="00A276EB" w:rsidP="00A276EB">
            <w:pPr>
              <w:rPr>
                <w:lang w:val="es-ES"/>
              </w:rPr>
            </w:pPr>
            <w:r>
              <w:rPr>
                <w:lang w:val="es-ES"/>
              </w:rPr>
              <w:t>9.30 -10.30</w:t>
            </w:r>
          </w:p>
          <w:p w:rsidR="00A276EB" w:rsidRDefault="00A276EB" w:rsidP="00A276EB">
            <w:pPr>
              <w:rPr>
                <w:lang w:val="es-ES"/>
              </w:rPr>
            </w:pPr>
          </w:p>
          <w:p w:rsidR="00A276EB" w:rsidRDefault="00A276EB" w:rsidP="00A276EB">
            <w:pPr>
              <w:rPr>
                <w:lang w:val="es-ES"/>
              </w:rPr>
            </w:pP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:rsidR="00A276EB" w:rsidRDefault="00A276EB" w:rsidP="00A276EB">
            <w:pPr>
              <w:rPr>
                <w:lang w:val="es-ES"/>
              </w:rPr>
            </w:pPr>
            <w:r>
              <w:rPr>
                <w:lang w:val="es-ES"/>
              </w:rPr>
              <w:t>Presentación del convenio UPAP-IDES.</w:t>
            </w:r>
          </w:p>
          <w:p w:rsidR="00A276EB" w:rsidRDefault="00A276EB" w:rsidP="00A276EB">
            <w:pPr>
              <w:rPr>
                <w:lang w:val="es-ES"/>
              </w:rPr>
            </w:pPr>
            <w:r>
              <w:rPr>
                <w:lang w:val="es-ES"/>
              </w:rPr>
              <w:t xml:space="preserve">Autoridad UPAP: Rector </w:t>
            </w:r>
            <w:r w:rsidRPr="00034295">
              <w:t xml:space="preserve">Roberto Luciano </w:t>
            </w:r>
            <w:proofErr w:type="spellStart"/>
            <w:r w:rsidRPr="00034295">
              <w:t>Robino</w:t>
            </w:r>
            <w:proofErr w:type="spellEnd"/>
          </w:p>
          <w:p w:rsidR="00A276EB" w:rsidRDefault="00A276EB" w:rsidP="00A276EB">
            <w:pPr>
              <w:rPr>
                <w:lang w:val="es-ES"/>
              </w:rPr>
            </w:pPr>
            <w:r>
              <w:rPr>
                <w:lang w:val="es-ES"/>
              </w:rPr>
              <w:t xml:space="preserve">Presentación de la RAGA: Ester </w:t>
            </w:r>
            <w:proofErr w:type="spellStart"/>
            <w:r>
              <w:rPr>
                <w:lang w:val="es-ES"/>
              </w:rPr>
              <w:t>Kaufman</w:t>
            </w:r>
            <w:proofErr w:type="spellEnd"/>
          </w:p>
          <w:p w:rsidR="00A276EB" w:rsidRDefault="00A276EB" w:rsidP="00A276EB">
            <w:pPr>
              <w:rPr>
                <w:lang w:val="es-ES"/>
              </w:rPr>
            </w:pPr>
            <w:r>
              <w:rPr>
                <w:lang w:val="es-ES"/>
              </w:rPr>
              <w:t xml:space="preserve">Autoridades políticas: </w:t>
            </w:r>
            <w:proofErr w:type="spellStart"/>
            <w:r>
              <w:rPr>
                <w:lang w:val="es-ES"/>
              </w:rPr>
              <w:t>Rudi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Bo</w:t>
            </w:r>
            <w:r w:rsidR="007C6DB6">
              <w:rPr>
                <w:lang w:val="es-ES"/>
              </w:rPr>
              <w:t>rrmann</w:t>
            </w:r>
            <w:proofErr w:type="spellEnd"/>
            <w:r w:rsidR="007C6DB6">
              <w:rPr>
                <w:lang w:val="es-ES"/>
              </w:rPr>
              <w:t>: responsable GA nacional (falta confirmar)</w:t>
            </w:r>
          </w:p>
          <w:p w:rsidR="00A276EB" w:rsidRDefault="00A276EB" w:rsidP="00A276EB">
            <w:pPr>
              <w:rPr>
                <w:lang w:val="es-ES"/>
              </w:rPr>
            </w:pPr>
          </w:p>
        </w:tc>
      </w:tr>
      <w:tr w:rsidR="00A276EB" w:rsidTr="006D4F45">
        <w:trPr>
          <w:trHeight w:val="420"/>
        </w:trPr>
        <w:tc>
          <w:tcPr>
            <w:tcW w:w="1643" w:type="dxa"/>
            <w:tcBorders>
              <w:bottom w:val="single" w:sz="4" w:space="0" w:color="auto"/>
            </w:tcBorders>
          </w:tcPr>
          <w:p w:rsidR="00A276EB" w:rsidRDefault="00A276EB" w:rsidP="00A276EB">
            <w:pPr>
              <w:rPr>
                <w:lang w:val="es-ES"/>
              </w:rPr>
            </w:pPr>
            <w:r>
              <w:rPr>
                <w:lang w:val="es-ES"/>
              </w:rPr>
              <w:t>10.30 – 10.45</w:t>
            </w:r>
          </w:p>
          <w:p w:rsidR="00A276EB" w:rsidRDefault="00A276EB" w:rsidP="00A276EB">
            <w:pPr>
              <w:rPr>
                <w:lang w:val="es-ES"/>
              </w:rPr>
            </w:pP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:rsidR="00A276EB" w:rsidRDefault="00A276EB" w:rsidP="00A276EB">
            <w:pPr>
              <w:rPr>
                <w:lang w:val="es-ES"/>
              </w:rPr>
            </w:pPr>
            <w:r>
              <w:rPr>
                <w:lang w:val="es-ES"/>
              </w:rPr>
              <w:t>Café</w:t>
            </w:r>
          </w:p>
        </w:tc>
      </w:tr>
      <w:tr w:rsidR="00A276EB" w:rsidTr="006D4F45">
        <w:trPr>
          <w:trHeight w:val="435"/>
        </w:trPr>
        <w:tc>
          <w:tcPr>
            <w:tcW w:w="1643" w:type="dxa"/>
            <w:tcBorders>
              <w:bottom w:val="single" w:sz="4" w:space="0" w:color="auto"/>
            </w:tcBorders>
          </w:tcPr>
          <w:p w:rsidR="00A276EB" w:rsidRDefault="00A276EB" w:rsidP="00A276EB">
            <w:pPr>
              <w:rPr>
                <w:lang w:val="es-ES"/>
              </w:rPr>
            </w:pPr>
            <w:r>
              <w:rPr>
                <w:lang w:val="es-ES"/>
              </w:rPr>
              <w:t>10.45 - 11.30</w:t>
            </w:r>
          </w:p>
          <w:p w:rsidR="00A276EB" w:rsidRDefault="00A276EB" w:rsidP="00A276EB">
            <w:pPr>
              <w:rPr>
                <w:lang w:val="es-ES"/>
              </w:rPr>
            </w:pP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:rsidR="00A276EB" w:rsidRPr="00AA7BC1" w:rsidRDefault="00A276EB" w:rsidP="00A276EB">
            <w:pPr>
              <w:rPr>
                <w:b/>
                <w:lang w:val="es-ES"/>
              </w:rPr>
            </w:pPr>
            <w:r w:rsidRPr="00AA7BC1">
              <w:rPr>
                <w:b/>
                <w:lang w:val="es-ES"/>
              </w:rPr>
              <w:t>Concepto y herramientas de GA</w:t>
            </w:r>
          </w:p>
          <w:p w:rsidR="00A276EB" w:rsidRDefault="00A276EB" w:rsidP="00A276EB">
            <w:pPr>
              <w:rPr>
                <w:lang w:val="es-ES"/>
              </w:rPr>
            </w:pPr>
            <w:r>
              <w:rPr>
                <w:lang w:val="es-ES"/>
              </w:rPr>
              <w:t>Presentación co</w:t>
            </w:r>
            <w:r w:rsidR="00F60C3B">
              <w:rPr>
                <w:lang w:val="es-ES"/>
              </w:rPr>
              <w:t>nceptual GA (</w:t>
            </w:r>
            <w:r>
              <w:rPr>
                <w:lang w:val="es-ES"/>
              </w:rPr>
              <w:t>video editado</w:t>
            </w:r>
            <w:r w:rsidR="00F60C3B">
              <w:rPr>
                <w:lang w:val="es-ES"/>
              </w:rPr>
              <w:t>)</w:t>
            </w:r>
            <w:r>
              <w:rPr>
                <w:lang w:val="es-ES"/>
              </w:rPr>
              <w:t>:  Gregorio Montero</w:t>
            </w:r>
            <w:r w:rsidRPr="002D1710">
              <w:rPr>
                <w:lang w:val="es-ES"/>
              </w:rPr>
              <w:t xml:space="preserve"> Sec</w:t>
            </w:r>
            <w:r>
              <w:rPr>
                <w:lang w:val="es-ES"/>
              </w:rPr>
              <w:t>retario General CLAD</w:t>
            </w:r>
          </w:p>
          <w:p w:rsidR="00F60C3B" w:rsidRDefault="00F60C3B" w:rsidP="00A276EB">
            <w:pPr>
              <w:rPr>
                <w:lang w:val="es-ES"/>
              </w:rPr>
            </w:pPr>
            <w:r>
              <w:rPr>
                <w:lang w:val="es-ES"/>
              </w:rPr>
              <w:t xml:space="preserve">Moderación: Ester </w:t>
            </w:r>
            <w:proofErr w:type="spellStart"/>
            <w:r>
              <w:rPr>
                <w:lang w:val="es-ES"/>
              </w:rPr>
              <w:t>Kaufman</w:t>
            </w:r>
            <w:proofErr w:type="spellEnd"/>
          </w:p>
          <w:p w:rsidR="00A276EB" w:rsidRDefault="00A276EB" w:rsidP="00F60C3B">
            <w:pPr>
              <w:rPr>
                <w:lang w:val="es-ES"/>
              </w:rPr>
            </w:pPr>
          </w:p>
        </w:tc>
      </w:tr>
      <w:tr w:rsidR="00A276EB" w:rsidTr="006709D0">
        <w:trPr>
          <w:trHeight w:val="1344"/>
        </w:trPr>
        <w:tc>
          <w:tcPr>
            <w:tcW w:w="1643" w:type="dxa"/>
            <w:tcBorders>
              <w:bottom w:val="single" w:sz="4" w:space="0" w:color="auto"/>
            </w:tcBorders>
          </w:tcPr>
          <w:p w:rsidR="00A276EB" w:rsidRDefault="00D303BB" w:rsidP="00A276EB">
            <w:pPr>
              <w:rPr>
                <w:lang w:val="es-ES"/>
              </w:rPr>
            </w:pPr>
            <w:r>
              <w:rPr>
                <w:lang w:val="es-ES"/>
              </w:rPr>
              <w:t>11.30- 12.3</w:t>
            </w:r>
            <w:r w:rsidR="00A83CE2">
              <w:rPr>
                <w:lang w:val="es-ES"/>
              </w:rPr>
              <w:t>0</w:t>
            </w:r>
          </w:p>
        </w:tc>
        <w:tc>
          <w:tcPr>
            <w:tcW w:w="7185" w:type="dxa"/>
          </w:tcPr>
          <w:p w:rsidR="00D303BB" w:rsidRDefault="000B6985" w:rsidP="00A276EB">
            <w:pPr>
              <w:rPr>
                <w:b/>
                <w:lang w:val="es-ES"/>
              </w:rPr>
            </w:pPr>
            <w:r w:rsidRPr="0072533B">
              <w:rPr>
                <w:b/>
                <w:lang w:val="es-ES"/>
              </w:rPr>
              <w:t>Salta: Experiencia de UPAP en la elaboración participativa del proyecto de Ley de Gobierno Abierto</w:t>
            </w:r>
          </w:p>
          <w:p w:rsidR="00A276EB" w:rsidRDefault="000B6985" w:rsidP="00A276EB">
            <w:pPr>
              <w:rPr>
                <w:b/>
                <w:lang w:val="es-ES"/>
              </w:rPr>
            </w:pPr>
            <w:r w:rsidRPr="0072533B">
              <w:rPr>
                <w:b/>
                <w:lang w:val="es-ES"/>
              </w:rPr>
              <w:t xml:space="preserve"> </w:t>
            </w:r>
            <w:r w:rsidR="00A276EB" w:rsidRPr="0072533B">
              <w:rPr>
                <w:b/>
                <w:lang w:val="es-ES"/>
              </w:rPr>
              <w:t xml:space="preserve"> </w:t>
            </w:r>
          </w:p>
          <w:p w:rsidR="00D303BB" w:rsidRDefault="00D303BB" w:rsidP="00D303B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Consejo Económico Social de Salta: CPN Julio </w:t>
            </w:r>
            <w:proofErr w:type="spellStart"/>
            <w:r>
              <w:rPr>
                <w:b/>
                <w:lang w:val="es-ES"/>
              </w:rPr>
              <w:t>Loutaif</w:t>
            </w:r>
            <w:proofErr w:type="spellEnd"/>
            <w:r>
              <w:rPr>
                <w:b/>
                <w:lang w:val="es-ES"/>
              </w:rPr>
              <w:t xml:space="preserve"> Presidente o Dra. Patricia Saravia Patrón.</w:t>
            </w:r>
          </w:p>
          <w:p w:rsidR="00156DB8" w:rsidRDefault="00D303BB" w:rsidP="00D303B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Consejo Federal de Participación Ciudadana: Prof. </w:t>
            </w:r>
            <w:proofErr w:type="spellStart"/>
            <w:r>
              <w:rPr>
                <w:b/>
                <w:lang w:val="es-ES"/>
              </w:rPr>
              <w:t>Clelia</w:t>
            </w:r>
            <w:proofErr w:type="spellEnd"/>
            <w:r>
              <w:rPr>
                <w:b/>
                <w:lang w:val="es-ES"/>
              </w:rPr>
              <w:t xml:space="preserve"> Avalos</w:t>
            </w:r>
          </w:p>
          <w:p w:rsidR="00D303BB" w:rsidRPr="00F60C3B" w:rsidRDefault="00D303BB" w:rsidP="00A276EB">
            <w:pPr>
              <w:rPr>
                <w:b/>
                <w:lang w:val="es-ES"/>
              </w:rPr>
            </w:pPr>
          </w:p>
          <w:p w:rsidR="00A276EB" w:rsidRDefault="00A276EB" w:rsidP="00A276EB">
            <w:pPr>
              <w:rPr>
                <w:lang w:val="es-ES"/>
              </w:rPr>
            </w:pPr>
          </w:p>
          <w:p w:rsidR="00A276EB" w:rsidRDefault="00F60C3B" w:rsidP="00A276EB">
            <w:pPr>
              <w:rPr>
                <w:lang w:val="es-ES"/>
              </w:rPr>
            </w:pPr>
            <w:r>
              <w:rPr>
                <w:lang w:val="es-ES"/>
              </w:rPr>
              <w:t>Moderación: Lorena Quintero</w:t>
            </w:r>
          </w:p>
        </w:tc>
      </w:tr>
      <w:tr w:rsidR="00A276EB" w:rsidTr="006D4F45">
        <w:trPr>
          <w:trHeight w:val="388"/>
        </w:trPr>
        <w:tc>
          <w:tcPr>
            <w:tcW w:w="1643" w:type="dxa"/>
            <w:tcBorders>
              <w:top w:val="single" w:sz="4" w:space="0" w:color="auto"/>
            </w:tcBorders>
          </w:tcPr>
          <w:p w:rsidR="00A276EB" w:rsidRDefault="00D303BB" w:rsidP="00A276EB">
            <w:pPr>
              <w:rPr>
                <w:lang w:val="es-ES"/>
              </w:rPr>
            </w:pPr>
            <w:r>
              <w:rPr>
                <w:lang w:val="es-ES"/>
              </w:rPr>
              <w:t>12.45 a 13.45</w:t>
            </w:r>
          </w:p>
        </w:tc>
        <w:tc>
          <w:tcPr>
            <w:tcW w:w="7185" w:type="dxa"/>
          </w:tcPr>
          <w:p w:rsidR="00A276EB" w:rsidRDefault="00A276EB" w:rsidP="00A276EB">
            <w:pPr>
              <w:rPr>
                <w:lang w:val="es-ES"/>
              </w:rPr>
            </w:pPr>
            <w:r>
              <w:rPr>
                <w:lang w:val="es-ES"/>
              </w:rPr>
              <w:t xml:space="preserve">Almuerzo (RAGA, Comisión de GA) </w:t>
            </w:r>
          </w:p>
          <w:p w:rsidR="00A276EB" w:rsidRDefault="00A276EB" w:rsidP="00A276EB">
            <w:pPr>
              <w:rPr>
                <w:lang w:val="es-ES"/>
              </w:rPr>
            </w:pPr>
          </w:p>
        </w:tc>
      </w:tr>
      <w:tr w:rsidR="00A276EB" w:rsidTr="00156DB8">
        <w:trPr>
          <w:trHeight w:val="2790"/>
        </w:trPr>
        <w:tc>
          <w:tcPr>
            <w:tcW w:w="1643" w:type="dxa"/>
          </w:tcPr>
          <w:p w:rsidR="00A276EB" w:rsidRDefault="00D303BB" w:rsidP="00A276EB">
            <w:pPr>
              <w:rPr>
                <w:lang w:val="es-ES"/>
              </w:rPr>
            </w:pPr>
            <w:r>
              <w:rPr>
                <w:lang w:val="es-ES"/>
              </w:rPr>
              <w:t>13.45 a 15.30</w:t>
            </w:r>
          </w:p>
          <w:p w:rsidR="00A276EB" w:rsidRDefault="00A276EB" w:rsidP="00A276EB">
            <w:pPr>
              <w:rPr>
                <w:lang w:val="es-ES"/>
              </w:rPr>
            </w:pPr>
          </w:p>
          <w:p w:rsidR="00A276EB" w:rsidRDefault="00A276EB" w:rsidP="00A276EB">
            <w:pPr>
              <w:rPr>
                <w:lang w:val="es-ES"/>
              </w:rPr>
            </w:pPr>
          </w:p>
        </w:tc>
        <w:tc>
          <w:tcPr>
            <w:tcW w:w="7185" w:type="dxa"/>
          </w:tcPr>
          <w:p w:rsidR="00A276EB" w:rsidRDefault="00A276EB" w:rsidP="00A276EB">
            <w:pPr>
              <w:rPr>
                <w:b/>
                <w:lang w:val="es-ES"/>
              </w:rPr>
            </w:pPr>
            <w:r w:rsidRPr="00AA7BC1">
              <w:rPr>
                <w:b/>
                <w:lang w:val="es-ES"/>
              </w:rPr>
              <w:t>Experiencias territoriales de colaboración entre universidades y gobiernos / sociedad civil</w:t>
            </w:r>
            <w:r>
              <w:rPr>
                <w:b/>
                <w:lang w:val="es-ES"/>
              </w:rPr>
              <w:t xml:space="preserve">: </w:t>
            </w:r>
          </w:p>
          <w:p w:rsidR="00A276EB" w:rsidRPr="00EF64B1" w:rsidRDefault="00A276EB" w:rsidP="00A276EB">
            <w:pPr>
              <w:jc w:val="both"/>
              <w:rPr>
                <w:u w:val="single"/>
                <w:lang w:val="es-ES"/>
              </w:rPr>
            </w:pPr>
            <w:r w:rsidRPr="00EF64B1">
              <w:rPr>
                <w:u w:val="single"/>
                <w:lang w:val="es-ES"/>
              </w:rPr>
              <w:t>Planes de Metas / Presupuesto</w:t>
            </w:r>
            <w:r>
              <w:rPr>
                <w:u w:val="single"/>
                <w:lang w:val="es-ES"/>
              </w:rPr>
              <w:t>s</w:t>
            </w:r>
            <w:r w:rsidRPr="00EF64B1">
              <w:rPr>
                <w:u w:val="single"/>
                <w:lang w:val="es-ES"/>
              </w:rPr>
              <w:t xml:space="preserve"> Participativo</w:t>
            </w:r>
            <w:r>
              <w:rPr>
                <w:u w:val="single"/>
                <w:lang w:val="es-ES"/>
              </w:rPr>
              <w:t>s</w:t>
            </w:r>
          </w:p>
          <w:p w:rsidR="00A276EB" w:rsidRDefault="00A276EB" w:rsidP="00A276E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UCC: Plan de Metas y Nuestra Córdoba: Pamela Cáceres, Paola </w:t>
            </w:r>
            <w:proofErr w:type="spellStart"/>
            <w:r>
              <w:rPr>
                <w:lang w:val="es-ES"/>
              </w:rPr>
              <w:t>Ninci</w:t>
            </w:r>
            <w:proofErr w:type="spellEnd"/>
          </w:p>
          <w:p w:rsidR="00A276EB" w:rsidRDefault="00A276EB" w:rsidP="00A276E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Universidad y Municipio de Rosario: Rosa </w:t>
            </w:r>
            <w:proofErr w:type="spellStart"/>
            <w:r>
              <w:rPr>
                <w:lang w:val="es-ES"/>
              </w:rPr>
              <w:t>Maenza</w:t>
            </w:r>
            <w:proofErr w:type="spellEnd"/>
          </w:p>
          <w:p w:rsidR="00A276EB" w:rsidRDefault="00A276EB" w:rsidP="00A276E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¿Cómo vamos? UNL</w:t>
            </w:r>
          </w:p>
          <w:p w:rsidR="00A276EB" w:rsidRDefault="00A276EB" w:rsidP="00A276E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UNCU: Apoyos territoriales: Planificación estratégica</w:t>
            </w:r>
          </w:p>
          <w:p w:rsidR="00A276EB" w:rsidRDefault="00A276EB" w:rsidP="00A276E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IDES y Red Gobiernos de Gobierno Abierto para Gobiernos Locales: otras experiencias</w:t>
            </w:r>
          </w:p>
          <w:p w:rsidR="00A276EB" w:rsidRDefault="00F96730" w:rsidP="00A276EB">
            <w:pPr>
              <w:jc w:val="both"/>
              <w:rPr>
                <w:b/>
                <w:lang w:val="es-ES"/>
              </w:rPr>
            </w:pPr>
            <w:r>
              <w:rPr>
                <w:lang w:val="es-ES"/>
              </w:rPr>
              <w:t>Moderación:</w:t>
            </w:r>
            <w:r w:rsidR="00A83CE2">
              <w:rPr>
                <w:lang w:val="es-ES"/>
              </w:rPr>
              <w:t>…..</w:t>
            </w:r>
          </w:p>
          <w:p w:rsidR="00D303BB" w:rsidRDefault="00D303BB" w:rsidP="00A276EB">
            <w:pPr>
              <w:rPr>
                <w:lang w:val="es-ES"/>
              </w:rPr>
            </w:pPr>
          </w:p>
        </w:tc>
      </w:tr>
      <w:tr w:rsidR="00156DB8" w:rsidTr="00A579EB">
        <w:trPr>
          <w:trHeight w:val="705"/>
        </w:trPr>
        <w:tc>
          <w:tcPr>
            <w:tcW w:w="1643" w:type="dxa"/>
          </w:tcPr>
          <w:p w:rsidR="00156DB8" w:rsidRDefault="00156DB8" w:rsidP="00156DB8">
            <w:pPr>
              <w:rPr>
                <w:lang w:val="es-ES"/>
              </w:rPr>
            </w:pPr>
            <w:r>
              <w:rPr>
                <w:lang w:val="es-ES"/>
              </w:rPr>
              <w:t>15.15 a 15.30</w:t>
            </w:r>
          </w:p>
          <w:p w:rsidR="00156DB8" w:rsidRDefault="00156DB8" w:rsidP="00A276EB">
            <w:pPr>
              <w:rPr>
                <w:lang w:val="es-ES"/>
              </w:rPr>
            </w:pPr>
          </w:p>
        </w:tc>
        <w:tc>
          <w:tcPr>
            <w:tcW w:w="7185" w:type="dxa"/>
          </w:tcPr>
          <w:p w:rsidR="00156DB8" w:rsidRPr="00156DB8" w:rsidRDefault="00156DB8" w:rsidP="00156DB8">
            <w:pPr>
              <w:rPr>
                <w:lang w:val="es-ES"/>
              </w:rPr>
            </w:pPr>
            <w:r w:rsidRPr="00156DB8">
              <w:rPr>
                <w:lang w:val="es-ES"/>
              </w:rPr>
              <w:t>Café</w:t>
            </w:r>
          </w:p>
        </w:tc>
      </w:tr>
      <w:tr w:rsidR="00A579EB" w:rsidTr="006D4F45">
        <w:trPr>
          <w:trHeight w:val="1215"/>
        </w:trPr>
        <w:tc>
          <w:tcPr>
            <w:tcW w:w="1643" w:type="dxa"/>
          </w:tcPr>
          <w:p w:rsidR="00A579EB" w:rsidRDefault="00A83CE2" w:rsidP="00A276EB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15.30 a 17.0</w:t>
            </w:r>
            <w:r w:rsidR="003D45D5">
              <w:rPr>
                <w:lang w:val="es-ES"/>
              </w:rPr>
              <w:t>0</w:t>
            </w:r>
          </w:p>
        </w:tc>
        <w:tc>
          <w:tcPr>
            <w:tcW w:w="7185" w:type="dxa"/>
          </w:tcPr>
          <w:p w:rsidR="00A579EB" w:rsidRDefault="00A579EB" w:rsidP="00A579E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Otras experiencias territoriales de participación con apoyo académico</w:t>
            </w:r>
          </w:p>
          <w:p w:rsidR="00A579EB" w:rsidRDefault="00A579EB" w:rsidP="00A83CE2">
            <w:pPr>
              <w:rPr>
                <w:b/>
                <w:lang w:val="es-ES"/>
              </w:rPr>
            </w:pPr>
            <w:r>
              <w:rPr>
                <w:lang w:val="es-ES"/>
              </w:rPr>
              <w:t>Rafaela Evalúa y el apoyo multisectori</w:t>
            </w:r>
            <w:r w:rsidR="00F96730">
              <w:rPr>
                <w:lang w:val="es-ES"/>
              </w:rPr>
              <w:t xml:space="preserve">al / académico a la iniciativa. </w:t>
            </w:r>
            <w:r>
              <w:rPr>
                <w:b/>
                <w:lang w:val="es-ES"/>
              </w:rPr>
              <w:t xml:space="preserve">Lic. Mauricio </w:t>
            </w:r>
            <w:proofErr w:type="spellStart"/>
            <w:r>
              <w:rPr>
                <w:b/>
                <w:lang w:val="es-ES"/>
              </w:rPr>
              <w:t>Menardi</w:t>
            </w:r>
            <w:proofErr w:type="spellEnd"/>
            <w:r w:rsidR="00A83CE2">
              <w:rPr>
                <w:b/>
                <w:lang w:val="es-ES"/>
              </w:rPr>
              <w:t xml:space="preserve"> </w:t>
            </w:r>
          </w:p>
          <w:p w:rsidR="00A83CE2" w:rsidRPr="00AA7BC1" w:rsidRDefault="00A83CE2" w:rsidP="00D303BB">
            <w:pPr>
              <w:rPr>
                <w:b/>
                <w:lang w:val="es-ES"/>
              </w:rPr>
            </w:pPr>
          </w:p>
        </w:tc>
      </w:tr>
      <w:tr w:rsidR="00A276EB" w:rsidTr="006D4F45">
        <w:tc>
          <w:tcPr>
            <w:tcW w:w="1643" w:type="dxa"/>
          </w:tcPr>
          <w:p w:rsidR="00A276EB" w:rsidRDefault="00A83CE2" w:rsidP="00A276EB">
            <w:pPr>
              <w:rPr>
                <w:lang w:val="es-ES"/>
              </w:rPr>
            </w:pPr>
            <w:r>
              <w:rPr>
                <w:lang w:val="es-ES"/>
              </w:rPr>
              <w:t>17.00 a 17.45</w:t>
            </w:r>
          </w:p>
          <w:p w:rsidR="00A276EB" w:rsidRDefault="00A276EB" w:rsidP="00A276EB">
            <w:pPr>
              <w:rPr>
                <w:lang w:val="es-ES"/>
              </w:rPr>
            </w:pPr>
          </w:p>
        </w:tc>
        <w:tc>
          <w:tcPr>
            <w:tcW w:w="7185" w:type="dxa"/>
          </w:tcPr>
          <w:p w:rsidR="00A276EB" w:rsidRDefault="00A276EB" w:rsidP="00A276EB">
            <w:pPr>
              <w:rPr>
                <w:lang w:val="es-ES"/>
              </w:rPr>
            </w:pPr>
            <w:r>
              <w:rPr>
                <w:lang w:val="es-ES"/>
              </w:rPr>
              <w:t>Café</w:t>
            </w:r>
          </w:p>
        </w:tc>
      </w:tr>
      <w:tr w:rsidR="00A276EB" w:rsidTr="00156DB8">
        <w:tc>
          <w:tcPr>
            <w:tcW w:w="1643" w:type="dxa"/>
            <w:shd w:val="clear" w:color="auto" w:fill="FFFFFF" w:themeFill="background1"/>
          </w:tcPr>
          <w:p w:rsidR="00A276EB" w:rsidRDefault="00A276EB" w:rsidP="00770861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A83CE2">
              <w:rPr>
                <w:lang w:val="es-ES"/>
              </w:rPr>
              <w:t>7.45</w:t>
            </w:r>
            <w:r w:rsidR="00D303BB">
              <w:rPr>
                <w:lang w:val="es-ES"/>
              </w:rPr>
              <w:t>-18.30</w:t>
            </w:r>
          </w:p>
        </w:tc>
        <w:tc>
          <w:tcPr>
            <w:tcW w:w="7185" w:type="dxa"/>
            <w:shd w:val="clear" w:color="auto" w:fill="DDD9C3" w:themeFill="background2" w:themeFillShade="E6"/>
          </w:tcPr>
          <w:p w:rsidR="00A276EB" w:rsidRDefault="00A276EB" w:rsidP="00A276EB">
            <w:pPr>
              <w:rPr>
                <w:lang w:val="es-ES"/>
              </w:rPr>
            </w:pPr>
            <w:r w:rsidRPr="00115E7E">
              <w:rPr>
                <w:b/>
                <w:lang w:val="es-ES"/>
              </w:rPr>
              <w:t>Talleres paralelos sobre experiencias y gestiones</w:t>
            </w:r>
            <w:r>
              <w:rPr>
                <w:lang w:val="es-ES"/>
              </w:rPr>
              <w:t>:</w:t>
            </w:r>
          </w:p>
          <w:p w:rsidR="00A276EB" w:rsidRDefault="00A276EB" w:rsidP="00A276EB">
            <w:pPr>
              <w:rPr>
                <w:lang w:val="es-ES"/>
              </w:rPr>
            </w:pPr>
            <w:r>
              <w:rPr>
                <w:lang w:val="es-ES"/>
              </w:rPr>
              <w:t xml:space="preserve">1) Gestión de la información/transparencia/rendición de cuentas (Rosa </w:t>
            </w:r>
            <w:proofErr w:type="spellStart"/>
            <w:r>
              <w:rPr>
                <w:lang w:val="es-ES"/>
              </w:rPr>
              <w:t>Maenza</w:t>
            </w:r>
            <w:proofErr w:type="spellEnd"/>
            <w:r>
              <w:rPr>
                <w:lang w:val="es-ES"/>
              </w:rPr>
              <w:t>)</w:t>
            </w:r>
          </w:p>
          <w:p w:rsidR="00A276EB" w:rsidRDefault="00A276EB" w:rsidP="00A276EB">
            <w:pPr>
              <w:rPr>
                <w:lang w:val="es-ES"/>
              </w:rPr>
            </w:pPr>
            <w:r>
              <w:rPr>
                <w:lang w:val="es-ES"/>
              </w:rPr>
              <w:t xml:space="preserve">2) Gestión de la participación y colaboración (Marcelo </w:t>
            </w:r>
            <w:proofErr w:type="spellStart"/>
            <w:r>
              <w:rPr>
                <w:lang w:val="es-ES"/>
              </w:rPr>
              <w:t>Sanchez</w:t>
            </w:r>
            <w:proofErr w:type="spellEnd"/>
            <w:r>
              <w:rPr>
                <w:lang w:val="es-ES"/>
              </w:rPr>
              <w:t>, UTN,  Rafaela o Lina Montoya u otro)</w:t>
            </w:r>
          </w:p>
          <w:p w:rsidR="00A276EB" w:rsidRDefault="00A276EB" w:rsidP="00A276EB">
            <w:pPr>
              <w:rPr>
                <w:lang w:val="es-ES"/>
              </w:rPr>
            </w:pPr>
            <w:r>
              <w:rPr>
                <w:lang w:val="es-ES"/>
              </w:rPr>
              <w:t xml:space="preserve">3) Gestión </w:t>
            </w:r>
            <w:r w:rsidR="00A83CE2">
              <w:rPr>
                <w:lang w:val="es-ES"/>
              </w:rPr>
              <w:t xml:space="preserve">de la tecnología (Video conferencia a cargo de </w:t>
            </w:r>
            <w:r>
              <w:rPr>
                <w:lang w:val="es-ES"/>
              </w:rPr>
              <w:t>UAI). Ponencia: “Universidad Participativa en el ecosistema de Gobierno Abierto: Plan de Acción Nacional de GA”</w:t>
            </w:r>
          </w:p>
          <w:p w:rsidR="00A276EB" w:rsidRDefault="00A276EB" w:rsidP="00A276EB">
            <w:pPr>
              <w:rPr>
                <w:lang w:val="es-ES"/>
              </w:rPr>
            </w:pPr>
            <w:r>
              <w:rPr>
                <w:lang w:val="es-ES"/>
              </w:rPr>
              <w:t>4) Gestión del cambio cultural (Ester Kaufman, RAGA)</w:t>
            </w:r>
          </w:p>
          <w:p w:rsidR="00A276EB" w:rsidRDefault="00A276EB" w:rsidP="00A276EB">
            <w:pPr>
              <w:rPr>
                <w:lang w:val="es-ES"/>
              </w:rPr>
            </w:pPr>
            <w:r>
              <w:rPr>
                <w:lang w:val="es-ES"/>
              </w:rPr>
              <w:t>5) Metodologías e indicadores de evaluación (UNL)</w:t>
            </w:r>
          </w:p>
          <w:p w:rsidR="00A276EB" w:rsidRDefault="00A276EB" w:rsidP="00A276EB">
            <w:pPr>
              <w:rPr>
                <w:lang w:val="es-ES"/>
              </w:rPr>
            </w:pPr>
          </w:p>
        </w:tc>
      </w:tr>
      <w:tr w:rsidR="00A276EB" w:rsidTr="006D4F45">
        <w:tc>
          <w:tcPr>
            <w:tcW w:w="1643" w:type="dxa"/>
          </w:tcPr>
          <w:p w:rsidR="00A276EB" w:rsidRDefault="00770861" w:rsidP="00A276EB">
            <w:pPr>
              <w:rPr>
                <w:lang w:val="es-ES"/>
              </w:rPr>
            </w:pPr>
            <w:r>
              <w:rPr>
                <w:lang w:val="es-ES"/>
              </w:rPr>
              <w:t>18.30</w:t>
            </w:r>
          </w:p>
        </w:tc>
        <w:tc>
          <w:tcPr>
            <w:tcW w:w="7185" w:type="dxa"/>
          </w:tcPr>
          <w:p w:rsidR="00A276EB" w:rsidRDefault="00A276EB" w:rsidP="00A276EB">
            <w:pPr>
              <w:rPr>
                <w:b/>
                <w:lang w:val="es-ES"/>
              </w:rPr>
            </w:pPr>
            <w:r w:rsidRPr="00115E7E">
              <w:rPr>
                <w:b/>
                <w:lang w:val="es-ES"/>
              </w:rPr>
              <w:t>Consolidación de las conclusiones de cada taller</w:t>
            </w:r>
          </w:p>
          <w:p w:rsidR="00D303BB" w:rsidRPr="00115E7E" w:rsidRDefault="00D303BB" w:rsidP="00D303BB">
            <w:pPr>
              <w:rPr>
                <w:b/>
                <w:lang w:val="es-ES"/>
              </w:rPr>
            </w:pPr>
            <w:r w:rsidRPr="00115E7E">
              <w:rPr>
                <w:b/>
                <w:lang w:val="es-ES"/>
              </w:rPr>
              <w:t>Conclusiones y cierre</w:t>
            </w:r>
          </w:p>
          <w:p w:rsidR="00D303BB" w:rsidRPr="00D303BB" w:rsidRDefault="00D303BB" w:rsidP="00A276EB">
            <w:pPr>
              <w:rPr>
                <w:lang w:val="es-ES"/>
              </w:rPr>
            </w:pPr>
            <w:r>
              <w:rPr>
                <w:lang w:val="es-ES"/>
              </w:rPr>
              <w:t>Responsables de cada taller</w:t>
            </w:r>
          </w:p>
          <w:p w:rsidR="00A276EB" w:rsidRPr="00115E7E" w:rsidRDefault="00A276EB" w:rsidP="00A276EB">
            <w:pPr>
              <w:rPr>
                <w:b/>
                <w:lang w:val="es-ES"/>
              </w:rPr>
            </w:pPr>
          </w:p>
        </w:tc>
      </w:tr>
      <w:tr w:rsidR="00A276EB" w:rsidTr="006D4F45">
        <w:tc>
          <w:tcPr>
            <w:tcW w:w="1643" w:type="dxa"/>
          </w:tcPr>
          <w:p w:rsidR="00770861" w:rsidRDefault="00770861" w:rsidP="00A276EB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:rsidR="00A276EB" w:rsidRDefault="00A276EB" w:rsidP="00A276EB">
            <w:pPr>
              <w:rPr>
                <w:lang w:val="es-ES"/>
              </w:rPr>
            </w:pPr>
            <w:r>
              <w:rPr>
                <w:lang w:val="es-ES"/>
              </w:rPr>
              <w:t>19,00</w:t>
            </w:r>
          </w:p>
        </w:tc>
        <w:tc>
          <w:tcPr>
            <w:tcW w:w="7185" w:type="dxa"/>
          </w:tcPr>
          <w:p w:rsidR="00A276EB" w:rsidRDefault="00A276EB" w:rsidP="00A276EB">
            <w:pPr>
              <w:rPr>
                <w:lang w:val="es-ES"/>
              </w:rPr>
            </w:pPr>
          </w:p>
          <w:p w:rsidR="00A276EB" w:rsidRPr="00115E7E" w:rsidRDefault="00A276EB" w:rsidP="00A276EB">
            <w:pPr>
              <w:rPr>
                <w:b/>
                <w:lang w:val="es-ES"/>
              </w:rPr>
            </w:pPr>
            <w:r>
              <w:rPr>
                <w:lang w:val="es-ES"/>
              </w:rPr>
              <w:t>Cierre del evento: RAGA-UPAP- Modernización</w:t>
            </w:r>
          </w:p>
        </w:tc>
      </w:tr>
    </w:tbl>
    <w:p w:rsidR="00304E45" w:rsidRDefault="00304E45"/>
    <w:p w:rsidR="00A276EB" w:rsidRDefault="00A276EB">
      <w:bookmarkStart w:id="0" w:name="_GoBack"/>
      <w:bookmarkEnd w:id="0"/>
    </w:p>
    <w:sectPr w:rsidR="00A276EB" w:rsidSect="004517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0E"/>
    <w:rsid w:val="00034295"/>
    <w:rsid w:val="0007520E"/>
    <w:rsid w:val="000B6985"/>
    <w:rsid w:val="000F1CBD"/>
    <w:rsid w:val="0014670A"/>
    <w:rsid w:val="00156DB8"/>
    <w:rsid w:val="00197DD9"/>
    <w:rsid w:val="001A59A9"/>
    <w:rsid w:val="001D050C"/>
    <w:rsid w:val="002016A8"/>
    <w:rsid w:val="00253A95"/>
    <w:rsid w:val="002903EA"/>
    <w:rsid w:val="00291E8F"/>
    <w:rsid w:val="002D1710"/>
    <w:rsid w:val="00302723"/>
    <w:rsid w:val="00304E45"/>
    <w:rsid w:val="003A518F"/>
    <w:rsid w:val="003D45D5"/>
    <w:rsid w:val="003F7BC0"/>
    <w:rsid w:val="00444D9E"/>
    <w:rsid w:val="005241E5"/>
    <w:rsid w:val="00591B35"/>
    <w:rsid w:val="005D3180"/>
    <w:rsid w:val="006014D4"/>
    <w:rsid w:val="00660DC5"/>
    <w:rsid w:val="006709D0"/>
    <w:rsid w:val="006D4F45"/>
    <w:rsid w:val="0072533B"/>
    <w:rsid w:val="007554B6"/>
    <w:rsid w:val="00770861"/>
    <w:rsid w:val="007C6DB6"/>
    <w:rsid w:val="0089115D"/>
    <w:rsid w:val="00925D3A"/>
    <w:rsid w:val="0093586B"/>
    <w:rsid w:val="009F7E93"/>
    <w:rsid w:val="00A276EB"/>
    <w:rsid w:val="00A579EB"/>
    <w:rsid w:val="00A83CE2"/>
    <w:rsid w:val="00AE7A71"/>
    <w:rsid w:val="00B0576F"/>
    <w:rsid w:val="00B52A79"/>
    <w:rsid w:val="00BE6413"/>
    <w:rsid w:val="00D2660B"/>
    <w:rsid w:val="00D303BB"/>
    <w:rsid w:val="00DE2536"/>
    <w:rsid w:val="00EF008B"/>
    <w:rsid w:val="00F22ADE"/>
    <w:rsid w:val="00F60C3B"/>
    <w:rsid w:val="00F9456C"/>
    <w:rsid w:val="00F96730"/>
    <w:rsid w:val="00FD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5C463-DA09-4CA7-B35C-8EF8AF0D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Irene Ororbia</cp:lastModifiedBy>
  <cp:revision>31</cp:revision>
  <dcterms:created xsi:type="dcterms:W3CDTF">2017-09-01T14:40:00Z</dcterms:created>
  <dcterms:modified xsi:type="dcterms:W3CDTF">2017-09-12T21:18:00Z</dcterms:modified>
</cp:coreProperties>
</file>